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.png" ContentType="image/png"/>
  <Override PartName="/word/media/image58.png" ContentType="image/png"/>
  <Override PartName="/word/media/image2.png" ContentType="image/png"/>
  <Override PartName="/word/media/image59.png" ContentType="image/png"/>
  <Override PartName="/word/media/image3.png" ContentType="image/png"/>
  <Override PartName="/word/media/image4.png" ContentType="image/png"/>
  <Override PartName="/word/media/image70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98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>Audio Quantization and Resampling Report</w:t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Część 1 (sin_)</w:t>
      </w:r>
    </w:p>
    <w:p>
      <w:pPr>
        <w:pStyle w:val="Normal"/>
        <w:spacing w:before="0" w:after="0"/>
        <w:rPr>
          <w:sz w:val="28"/>
          <w:szCs w:val="28"/>
        </w:rPr>
      </w:pPr>
      <w:r>
        <w:rPr>
          <w:sz w:val="28"/>
          <w:szCs w:val="28"/>
        </w:rPr>
        <w:t>Kwantyzacja:</w:t>
      </w:r>
    </w:p>
    <w:p>
      <w:pPr>
        <w:pStyle w:val="BodyText"/>
        <w:rPr/>
      </w:pPr>
      <w:r>
        <w:rPr>
          <w:sz w:val="28"/>
          <w:szCs w:val="28"/>
        </w:rPr>
        <w:t>Dla 4-bitowej kwantyzacji widać znaczące zniekształcenia zarówno w czasie, jak i w widmie — widoczne spłaszczenia i ograniczenie zakresu. Od 8-bitów jakość wizualna jest już akceptowalna, ale na wykresach widmowych wciąż widać lekką degradację (</w:t>
      </w:r>
      <w:r>
        <w:rPr>
          <w:sz w:val="28"/>
          <w:szCs w:val="28"/>
        </w:rPr>
        <w:t>brak płynności</w:t>
      </w:r>
      <w:r>
        <w:rPr>
          <w:sz w:val="28"/>
          <w:szCs w:val="28"/>
        </w:rPr>
        <w:t>). Przy 16 i 24 bitach sygnały praktycznie nie różnią się od oryginału.</w:t>
      </w:r>
    </w:p>
    <w:p>
      <w:pPr>
        <w:pStyle w:val="BodyTex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0" w:after="0"/>
        <w:rPr>
          <w:sz w:val="28"/>
          <w:szCs w:val="28"/>
        </w:rPr>
      </w:pPr>
      <w:r>
        <w:rPr>
          <w:sz w:val="28"/>
          <w:szCs w:val="28"/>
        </w:rPr>
        <w:t>Decymacja:</w:t>
      </w:r>
    </w:p>
    <w:p>
      <w:pPr>
        <w:pStyle w:val="BodyText"/>
        <w:spacing w:before="0" w:after="6"/>
        <w:rPr>
          <w:sz w:val="28"/>
          <w:szCs w:val="28"/>
        </w:rPr>
      </w:pPr>
      <w:r>
        <w:rPr>
          <w:sz w:val="28"/>
          <w:szCs w:val="28"/>
        </w:rPr>
        <w:t xml:space="preserve">Przy decymacji w widmie pojawiają się </w:t>
      </w:r>
      <w:r>
        <w:rPr>
          <w:rStyle w:val="Strong"/>
          <w:b w:val="false"/>
          <w:bCs w:val="false"/>
          <w:sz w:val="28"/>
          <w:szCs w:val="28"/>
        </w:rPr>
        <w:t>szpilki</w:t>
      </w:r>
      <w:r>
        <w:rPr>
          <w:sz w:val="28"/>
          <w:szCs w:val="28"/>
        </w:rPr>
        <w:t xml:space="preserve"> zamiast ciągłego widma – typowy efekt aliasingu. Od kroku 6 widać wyraźne różnice w dziedzinie czasu (zmniejszenie liczby próbek w okresie).</w:t>
      </w:r>
    </w:p>
    <w:p>
      <w:pPr>
        <w:pStyle w:val="BodyText"/>
        <w:spacing w:before="0" w:after="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0" w:after="6"/>
        <w:rPr>
          <w:sz w:val="28"/>
          <w:szCs w:val="28"/>
        </w:rPr>
      </w:pPr>
      <w:r>
        <w:rPr>
          <w:sz w:val="28"/>
          <w:szCs w:val="28"/>
        </w:rPr>
        <w:t>Interpolacja:</w:t>
      </w:r>
    </w:p>
    <w:p>
      <w:pPr>
        <w:pStyle w:val="BodyText"/>
        <w:spacing w:before="0" w:after="6"/>
        <w:rPr/>
      </w:pPr>
      <w:r>
        <w:rPr>
          <w:sz w:val="28"/>
          <w:szCs w:val="28"/>
        </w:rPr>
        <w:t xml:space="preserve">Interpolacja to w praktyce bardzo podobna operacja do decymacji - jeśli oryginalny sygnał był próbkowany z 48 kHz, to interpolacja do 2 kHz oznacza dokładnie to samo co decymacja o kroku 24 (48/2). Tak samo </w:t>
      </w:r>
      <w:r>
        <w:rPr>
          <w:sz w:val="28"/>
          <w:szCs w:val="28"/>
        </w:rPr>
        <w:t xml:space="preserve">8 </w:t>
      </w:r>
      <w:r>
        <w:rPr>
          <w:sz w:val="28"/>
          <w:szCs w:val="28"/>
        </w:rPr>
        <w:t xml:space="preserve">kHz odpowiada decymacji </w:t>
      </w:r>
      <w:r>
        <w:rPr>
          <w:sz w:val="28"/>
          <w:szCs w:val="28"/>
        </w:rPr>
        <w:t xml:space="preserve">6 </w:t>
      </w:r>
      <w:r>
        <w:rPr>
          <w:sz w:val="28"/>
          <w:szCs w:val="28"/>
        </w:rPr>
        <w:t xml:space="preserve">itd. Można to zauważyć w tabeli: pary interpolacji i odpowiadającej im decymacji dają dokładnie tę samą </w:t>
      </w:r>
      <w:r>
        <w:rPr>
          <w:sz w:val="28"/>
          <w:szCs w:val="28"/>
        </w:rPr>
        <w:t xml:space="preserve">maksymalną </w:t>
      </w:r>
      <w:r>
        <w:rPr>
          <w:sz w:val="28"/>
          <w:szCs w:val="28"/>
        </w:rPr>
        <w:t xml:space="preserve">amplitudę widmową. </w:t>
      </w:r>
      <w:r>
        <w:rPr>
          <w:sz w:val="28"/>
          <w:szCs w:val="28"/>
        </w:rPr>
        <w:t>Interpolacja ma lepsz</w:t>
      </w:r>
      <w:r>
        <w:rPr>
          <w:sz w:val="28"/>
          <w:szCs w:val="28"/>
          <w:lang w:val="en-US"/>
        </w:rPr>
        <w:t>ą jakość przekształcenia</w:t>
      </w:r>
      <w:r>
        <w:rPr>
          <w:sz w:val="28"/>
          <w:szCs w:val="28"/>
        </w:rPr>
        <w:t xml:space="preserve">. W przeciwieństwie do decymacji, gdzie widmo staje się zestawem ostrych szpilek, interpolacja generuje widmo, które wygląda jak normalna funkcja - gładka i ciągła, </w:t>
      </w:r>
      <w:r>
        <w:rPr>
          <w:sz w:val="28"/>
          <w:szCs w:val="28"/>
        </w:rPr>
        <w:t xml:space="preserve">czyli </w:t>
      </w:r>
      <w:r>
        <w:rPr>
          <w:sz w:val="28"/>
          <w:szCs w:val="28"/>
        </w:rPr>
        <w:t xml:space="preserve">interpolacja radzi sobie lepiej z aliasingiem. Dodatkowo, metoda kubiczna wypada lepiej niż liniowa - </w:t>
      </w:r>
      <w:r>
        <w:rPr>
          <w:sz w:val="28"/>
          <w:szCs w:val="28"/>
        </w:rPr>
        <w:t>jej widma wygłądają na bardziej łagodne</w:t>
      </w:r>
      <w:r>
        <w:rPr>
          <w:sz w:val="28"/>
          <w:szCs w:val="28"/>
        </w:rPr>
        <w:t>.</w:t>
      </w:r>
    </w:p>
    <w:p>
      <w:pPr>
        <w:pStyle w:val="BodyText"/>
        <w:spacing w:before="0" w:after="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40" w:before="0" w:after="29"/>
        <w:rPr>
          <w:sz w:val="28"/>
          <w:szCs w:val="28"/>
        </w:rPr>
      </w:pPr>
      <w:r>
        <w:rPr>
          <w:sz w:val="28"/>
          <w:szCs w:val="28"/>
        </w:rPr>
        <w:t>Sygnał 8kHz:</w:t>
      </w:r>
    </w:p>
    <w:p>
      <w:pPr>
        <w:pStyle w:val="BodyText"/>
        <w:spacing w:lineRule="auto" w:line="240" w:before="0" w:after="6"/>
        <w:rPr>
          <w:sz w:val="28"/>
          <w:szCs w:val="28"/>
        </w:rPr>
      </w:pPr>
      <w:r>
        <w:rPr>
          <w:sz w:val="28"/>
          <w:szCs w:val="28"/>
        </w:rPr>
        <w:t xml:space="preserve">Ponieważ sygnał był próbkowany z częstotliwością 48 kHz, jego okres wynosi dokładnie 6 próbek. </w:t>
      </w:r>
    </w:p>
    <w:p>
      <w:pPr>
        <w:pStyle w:val="BodyText"/>
        <w:spacing w:lineRule="auto" w:line="240" w:before="0" w:after="6"/>
        <w:rPr>
          <w:sz w:val="28"/>
          <w:szCs w:val="28"/>
        </w:rPr>
      </w:pPr>
      <w:r>
        <w:rPr>
          <w:sz w:val="28"/>
          <w:szCs w:val="28"/>
        </w:rPr>
        <w:t>Przez to</w:t>
      </w:r>
      <w:r>
        <w:rPr>
          <w:sz w:val="28"/>
          <w:szCs w:val="28"/>
        </w:rPr>
        <w:t xml:space="preserve">: </w:t>
      </w:r>
    </w:p>
    <w:p>
      <w:pPr>
        <w:pStyle w:val="BodyText"/>
        <w:spacing w:lineRule="auto" w:line="240" w:before="0" w:after="6"/>
        <w:rPr>
          <w:sz w:val="28"/>
          <w:szCs w:val="28"/>
        </w:rPr>
      </w:pPr>
      <w:r>
        <w:rPr>
          <w:sz w:val="28"/>
          <w:szCs w:val="28"/>
        </w:rPr>
        <w:t xml:space="preserve">Decymacja 6, 12 i 24 oraz interpolacje do 2kHz, 4kHz, 8kHz i 16kHz dawały sygnał całkowicie zerowy </w:t>
      </w:r>
      <w:r>
        <w:rPr>
          <w:sz w:val="28"/>
          <w:szCs w:val="28"/>
        </w:rPr>
        <w:t>(ze slabym wzrostem – prawdopodnie fluktuacje interpolacji)</w:t>
      </w:r>
      <w:r>
        <w:rPr>
          <w:sz w:val="28"/>
          <w:szCs w:val="28"/>
        </w:rPr>
        <w:t>.</w:t>
      </w:r>
    </w:p>
    <w:p>
      <w:pPr>
        <w:pStyle w:val="BodyText"/>
        <w:spacing w:lineRule="auto" w:line="240" w:before="0" w:after="6"/>
        <w:rPr>
          <w:sz w:val="28"/>
          <w:szCs w:val="28"/>
        </w:rPr>
      </w:pPr>
      <w:r>
        <w:rPr>
          <w:sz w:val="28"/>
          <w:szCs w:val="28"/>
        </w:rPr>
        <w:t>W przypadku interp</w:t>
      </w:r>
      <w:r>
        <w:rPr>
          <w:sz w:val="28"/>
          <w:szCs w:val="28"/>
        </w:rPr>
        <w:t>olacji</w:t>
      </w:r>
      <w:r>
        <w:rPr>
          <w:sz w:val="28"/>
          <w:szCs w:val="28"/>
        </w:rPr>
        <w:t xml:space="preserve"> 2k</w:t>
      </w:r>
      <w:r>
        <w:rPr>
          <w:sz w:val="28"/>
          <w:szCs w:val="28"/>
        </w:rPr>
        <w:t>Hz</w:t>
      </w:r>
      <w:r>
        <w:rPr>
          <w:sz w:val="28"/>
          <w:szCs w:val="28"/>
        </w:rPr>
        <w:t>/4k</w:t>
      </w:r>
      <w:r>
        <w:rPr>
          <w:sz w:val="28"/>
          <w:szCs w:val="28"/>
        </w:rPr>
        <w:t>Hz</w:t>
      </w:r>
      <w:r>
        <w:rPr>
          <w:sz w:val="28"/>
          <w:szCs w:val="28"/>
        </w:rPr>
        <w:t>/8k</w:t>
      </w:r>
      <w:r>
        <w:rPr>
          <w:sz w:val="28"/>
          <w:szCs w:val="28"/>
        </w:rPr>
        <w:t>Hz</w:t>
      </w:r>
      <w:r>
        <w:rPr>
          <w:sz w:val="28"/>
          <w:szCs w:val="28"/>
        </w:rPr>
        <w:t xml:space="preserve">, zawsze wybierana była ta sama połowa okresu, </w:t>
      </w:r>
      <w:r>
        <w:rPr>
          <w:sz w:val="28"/>
          <w:szCs w:val="28"/>
        </w:rPr>
        <w:t>więc</w:t>
      </w:r>
      <w:r>
        <w:rPr>
          <w:sz w:val="28"/>
          <w:szCs w:val="28"/>
        </w:rPr>
        <w:t xml:space="preserve"> efekt to </w:t>
      </w:r>
      <w:r>
        <w:rPr>
          <w:sz w:val="28"/>
          <w:szCs w:val="28"/>
        </w:rPr>
        <w:t xml:space="preserve">liniowo plaski </w:t>
      </w:r>
      <w:r>
        <w:rPr>
          <w:sz w:val="28"/>
          <w:szCs w:val="28"/>
        </w:rPr>
        <w:t>sygnał</w:t>
      </w:r>
    </w:p>
    <w:p>
      <w:pPr>
        <w:pStyle w:val="BodyText"/>
        <w:spacing w:lineRule="auto" w:line="240" w:before="0" w:after="63"/>
        <w:rPr>
          <w:sz w:val="28"/>
          <w:szCs w:val="28"/>
        </w:rPr>
      </w:pPr>
      <w:r>
        <w:rPr>
          <w:sz w:val="28"/>
          <w:szCs w:val="28"/>
        </w:rPr>
        <w:t>Dla 16kHz wybierane są co 3 próbki, czyli co półokresu — pojawia się więc zmienność dodatnia/ujemna.</w:t>
      </w:r>
    </w:p>
    <w:p>
      <w:pPr>
        <w:pStyle w:val="BodyText"/>
        <w:spacing w:lineRule="auto" w:line="240"/>
        <w:rPr/>
      </w:pPr>
      <w:r>
        <w:rPr>
          <w:sz w:val="28"/>
          <w:szCs w:val="28"/>
        </w:rPr>
        <w:t xml:space="preserve">Dla 11999Hz i wyżej efekt już nie </w:t>
      </w:r>
      <w:r>
        <w:rPr>
          <w:sz w:val="28"/>
          <w:szCs w:val="28"/>
        </w:rPr>
        <w:t>wystepowal (</w:t>
      </w:r>
      <w:r>
        <w:rPr>
          <w:sz w:val="28"/>
          <w:szCs w:val="28"/>
        </w:rPr>
        <w:t>dlatego, że próbki przestają się pokrywać z regularnym wzorcem oryginału</w:t>
      </w:r>
      <w:r>
        <w:rPr>
          <w:sz w:val="28"/>
          <w:szCs w:val="28"/>
        </w:rPr>
        <w:t>)</w:t>
      </w:r>
    </w:p>
    <w:p>
      <w:pPr>
        <w:pStyle w:val="BodyText"/>
        <w:spacing w:lineRule="auto" w:line="240"/>
        <w:rPr>
          <w:sz w:val="28"/>
          <w:szCs w:val="28"/>
        </w:rPr>
      </w:pPr>
      <w:r>
        <w:rPr>
          <w:sz w:val="28"/>
          <w:szCs w:val="28"/>
        </w:rPr>
        <w:t xml:space="preserve">Też warto zaznaczyć, że nawet jeżeli by ten sygnał nie mial takiej charakterystyki okresowosci przy interpolacji i decymacji, to i tak prawdopodobnie bylby problem z przeksztalczeniem ponizej progu Nyquista (czyli 8kHz dla tego sygnalu). </w:t>
      </w:r>
      <w:r>
        <w:rPr>
          <w:sz w:val="28"/>
          <w:szCs w:val="28"/>
        </w:rPr>
        <w:t xml:space="preserve">Dlatego </w:t>
      </w:r>
      <w:r>
        <w:rPr>
          <w:sz w:val="28"/>
          <w:szCs w:val="28"/>
        </w:rPr>
        <w:t>decymacji 10 (czyli 4.8kHz), wskazano dominantna czestotliwosc jako 1600Hz, a przy interpolacji 11999Hz – 3999Hz.</w:t>
      </w:r>
    </w:p>
    <w:p>
      <w:pPr>
        <w:pStyle w:val="BodyText"/>
        <w:spacing w:lineRule="auto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Rule="auto" w:line="240"/>
        <w:rPr/>
      </w:pPr>
      <w:r>
        <w:rPr>
          <w:b w:val="false"/>
          <w:bCs w:val="false"/>
          <w:sz w:val="28"/>
          <w:szCs w:val="28"/>
        </w:rPr>
        <w:t xml:space="preserve">Dla sygnału </w:t>
      </w:r>
      <w:r>
        <w:rPr>
          <w:rStyle w:val="SourceText"/>
          <w:rFonts w:ascii="Cambria" w:hAnsi="Cambria"/>
          <w:b w:val="false"/>
          <w:bCs w:val="false"/>
          <w:sz w:val="28"/>
          <w:szCs w:val="28"/>
        </w:rPr>
        <w:t>sin_combined.wav</w:t>
      </w:r>
      <w:r>
        <w:rPr>
          <w:b w:val="false"/>
          <w:bCs w:val="false"/>
          <w:sz w:val="28"/>
          <w:szCs w:val="28"/>
        </w:rPr>
        <w:t xml:space="preserve">, maksymalne częstotliwości na widmach </w:t>
      </w:r>
      <w:r>
        <w:rPr>
          <w:rStyle w:val="Strong"/>
          <w:b w:val="false"/>
          <w:bCs w:val="false"/>
          <w:sz w:val="28"/>
          <w:szCs w:val="28"/>
        </w:rPr>
        <w:t>zmieniały się</w:t>
      </w:r>
      <w:r>
        <w:rPr>
          <w:b w:val="false"/>
          <w:bCs w:val="false"/>
          <w:sz w:val="28"/>
          <w:szCs w:val="28"/>
        </w:rPr>
        <w:t xml:space="preserve"> zależnie od typu modyfikacji, co pokazuje złożoność sygnału i wpływ </w:t>
      </w:r>
      <w:r>
        <w:rPr>
          <w:b w:val="false"/>
          <w:bCs w:val="false"/>
          <w:sz w:val="28"/>
          <w:szCs w:val="28"/>
        </w:rPr>
        <w:t xml:space="preserve">różnych </w:t>
      </w:r>
      <w:r>
        <w:rPr>
          <w:b w:val="false"/>
          <w:bCs w:val="false"/>
          <w:sz w:val="28"/>
          <w:szCs w:val="28"/>
        </w:rPr>
        <w:t>technik na detekcję częstotliwości dominujących.</w:t>
      </w:r>
    </w:p>
    <w:p>
      <w:pPr>
        <w:pStyle w:val="BodyText"/>
        <w:spacing w:lineRule="auto" w:line="240"/>
        <w:rPr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spacing w:lineRule="auto" w:line="240"/>
        <w:rPr>
          <w:b/>
          <w:bCs/>
        </w:rPr>
      </w:pPr>
      <w:r>
        <w:rPr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zęść 2 (sing_):</w:t>
      </w:r>
    </w:p>
    <w:p>
      <w:pPr>
        <w:pStyle w:val="BodyText"/>
        <w:spacing w:lineRule="auto" w:line="240" w:before="114" w:after="177"/>
        <w:rPr>
          <w:sz w:val="28"/>
          <w:szCs w:val="28"/>
        </w:rPr>
      </w:pPr>
      <w:r>
        <w:rPr>
          <w:b w:val="false"/>
          <w:bCs w:val="false"/>
          <w:sz w:val="28"/>
          <w:szCs w:val="28"/>
        </w:rPr>
        <w:t>Dla pliku low1 kwantyzacja 4-bitowa daje bardzo niską jakość — słychać dużo szumu i zniekształceń. Natomiast już przy 8-bitach brzmienie staje się akceptowalne. Przy decymacji kroki 4 i 6 nadal pozwalają rozpoznać oryginalny głos, natomiast przy kroku 10 dźwięk staje się głęboki i cichy, a przy kroku 24 — kompletnie niezrozumiały, losowy. Interpolacja do 4 kHz brzmi praktycznie identycznie jak decymacja 24, przy 8 kHz jest lepiej, ale nadal cicho. Dopiero od 11999 Hz jakość jest wyraźnie lepsza, a przy 16 kHz praktycznie identyczna z oryginałem.</w:t>
      </w:r>
    </w:p>
    <w:p>
      <w:pPr>
        <w:pStyle w:val="BodyText"/>
        <w:spacing w:before="114" w:after="234"/>
        <w:rPr>
          <w:sz w:val="28"/>
          <w:szCs w:val="28"/>
        </w:rPr>
      </w:pPr>
      <w:r>
        <w:rPr>
          <w:sz w:val="28"/>
          <w:szCs w:val="28"/>
        </w:rPr>
        <w:t>Dla pliku medium2 obserwacje są podobne, jednak degradacja jakości następuje szybciej. Nawet przy decymacji 4 jakość jest już wyraźnie obniżona, a przy kroku 6 głos brzmi jak z bardzo starego urządzenia. Dla kroków 10 i 24 dźwięk staje się niemal niezrozumiały. Interpolacja daje bardzo zbliżone efekty — im niższa częstotliwość, tym gorsza jakość, dokładnie odpowiadająca decymacji o równoważnym stopniu.</w:t>
      </w:r>
    </w:p>
    <w:p>
      <w:pPr>
        <w:pStyle w:val="BodyText"/>
        <w:rPr>
          <w:sz w:val="28"/>
          <w:szCs w:val="28"/>
        </w:rPr>
      </w:pPr>
      <w:r>
        <w:rPr>
          <w:sz w:val="28"/>
          <w:szCs w:val="28"/>
        </w:rPr>
        <w:t>Dla pliku high1 kwantyzacja 4-bitowa daje najgorszy efekt spośród wszystkich plików — zniekształcenia są najbardziej słyszalne. Już przy decymacji 4 jakość wyraźnie spada, a od kroku 6 pojawiają się nienaturalne dźwięki. Przy 10 i 24 sygnał jest kompletnie zniekształcony. Interpolacja zachowuje się podobnie jak w poprzednich przypadkach i daje te same wnioski: jakość mocno koreluje z odpowiadającą jej decymacją.</w:t>
      </w:r>
    </w:p>
    <w:p>
      <w:pPr>
        <w:pStyle w:val="BodyText"/>
        <w:spacing w:lineRule="auto" w:line="240"/>
        <w:rPr>
          <w:b w:val="false"/>
          <w:bCs w:val="false"/>
        </w:rPr>
      </w:pPr>
      <w:r>
        <w:rPr>
          <w:sz w:val="28"/>
          <w:szCs w:val="28"/>
        </w:rPr>
      </w:r>
    </w:p>
    <w:p>
      <w:pPr>
        <w:pStyle w:val="Heading1"/>
        <w:rPr/>
      </w:pPr>
      <w:r>
        <w:rPr/>
        <w:t>File: sin_60Hz.wav</w:t>
      </w:r>
    </w:p>
    <w:tbl>
      <w:tblPr>
        <w:tblStyle w:val="TableGrid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Modification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Frequency (Hz)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Amplitude (dB)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Original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16-bit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70.10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65.67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58.06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58.05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58.05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64.08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64.08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70.10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70.10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76.12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76.12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76.63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76.63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82.32</w:t>
            </w:r>
          </w:p>
        </w:tc>
      </w:tr>
    </w:tbl>
    <w:p>
      <w:pPr>
        <w:pStyle w:val="Heading2"/>
        <w:rPr/>
      </w:pPr>
      <w:r>
        <w:rPr/>
        <w:t>Visualizations</w:t>
      </w:r>
    </w:p>
    <w:p>
      <w:pPr>
        <w:pStyle w:val="Heading3"/>
        <w:rPr/>
      </w:pPr>
      <w:r>
        <w:rPr/>
        <w:t>Original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8-bit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16-bit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24-bit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6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10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6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File: sin_440Hz.wav</w:t>
      </w:r>
    </w:p>
    <w:tbl>
      <w:tblPr>
        <w:tblStyle w:val="TableGrid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Modification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Frequency (Hz)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Amplitude (dB)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Original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439.48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80.26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439.48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80.31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439.48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80.26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16-bit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439.48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80.26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439.48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80.26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70.10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65.67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440.44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58.06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440.44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57.41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440.44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57.41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440.22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63.93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440.22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63.94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70.07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70.07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440.11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76.12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76.12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440.04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80.60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440.46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80.61</w:t>
            </w:r>
          </w:p>
        </w:tc>
      </w:tr>
    </w:tbl>
    <w:p>
      <w:pPr>
        <w:pStyle w:val="Heading2"/>
        <w:rPr/>
      </w:pPr>
      <w:r>
        <w:rPr/>
        <w:t>Visualizations</w:t>
      </w:r>
    </w:p>
    <w:p>
      <w:pPr>
        <w:pStyle w:val="Heading3"/>
        <w:rPr/>
      </w:pPr>
      <w:r>
        <w:rPr/>
        <w:t>Original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7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8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8-bit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29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16-bit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0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24-bit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1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2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3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6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4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10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5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6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7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8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39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0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1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2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3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7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8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49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0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1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2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File: sin_8000Hz.wav</w:t>
      </w:r>
    </w:p>
    <w:tbl>
      <w:tblPr>
        <w:tblStyle w:val="TableGrid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Modification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Frequency (Hz)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Amplitude (dB)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Original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16-bit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8000.67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79.65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4000.67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73.62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-138.47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1600.67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65.67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-138.47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56.96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57.74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63.07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63.86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69.31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70.09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3999.00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68.91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3999.00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69.68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66.41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8000.00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67.19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8001.42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74.45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8001.42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75.23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8000.67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78.40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8000.67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79.22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8000.79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80.84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8000.79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81.62</w:t>
            </w:r>
          </w:p>
        </w:tc>
      </w:tr>
    </w:tbl>
    <w:p>
      <w:pPr>
        <w:pStyle w:val="Heading2"/>
        <w:rPr/>
      </w:pPr>
      <w:r>
        <w:rPr/>
        <w:t>Visualizations</w:t>
      </w:r>
    </w:p>
    <w:p>
      <w:pPr>
        <w:pStyle w:val="Heading3"/>
        <w:rPr/>
      </w:pPr>
      <w:r>
        <w:rPr/>
        <w:t>Original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3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4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8-bit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5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16-bit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6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24-bit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7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5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6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10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1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2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3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4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5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6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7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8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69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0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1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2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3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4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5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6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7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8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File: sin_combined.wav</w:t>
      </w:r>
    </w:p>
    <w:tbl>
      <w:tblPr>
        <w:tblStyle w:val="TableGrid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80"/>
        <w:gridCol w:w="2880"/>
        <w:gridCol w:w="2880"/>
      </w:tblGrid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Modification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Frequency (Hz)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Max Amplitude (dB)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Original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7500.46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70.23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7500.46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70.20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7500.46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70.24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16-bit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7500.46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70.23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24-bit quant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7500.46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70.23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7620.64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67.82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4380.73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62.26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59.64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1980.83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54.61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Decimation 24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820.82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48.98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384.38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45.57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384.38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46.40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382.19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51.57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382.19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52.44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381.10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57.70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8000Hz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381.10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58.57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60.66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11999Hz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60.02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60.66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7620.95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66.35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7620.95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67.18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63.69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16953Hz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63.69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60.01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66.69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24000Hz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8380.70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67.31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linear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60.06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69.36</w:t>
            </w:r>
          </w:p>
        </w:tc>
      </w:tr>
      <w:tr>
        <w:trPr/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cubic interp 41000Hz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7620.40</w:t>
            </w:r>
          </w:p>
        </w:tc>
        <w:tc>
          <w:tcPr>
            <w:tcW w:w="288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70.05</w:t>
            </w:r>
          </w:p>
        </w:tc>
      </w:tr>
    </w:tbl>
    <w:p>
      <w:pPr>
        <w:pStyle w:val="Heading2"/>
        <w:rPr/>
      </w:pPr>
      <w:r>
        <w:rPr/>
        <w:t>Visualizations</w:t>
      </w:r>
    </w:p>
    <w:p>
      <w:pPr>
        <w:pStyle w:val="Heading3"/>
        <w:rPr/>
      </w:pPr>
      <w:r>
        <w:rPr/>
        <w:t>Original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79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0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8-bit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1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16-bit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2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24-bit quant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3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4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5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6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6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10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7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Decimation 24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8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89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0" name="Picture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1" name="Picture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2" name="Picture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3" name="Picture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8000Hz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4" name="Picture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5" name="Picture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11999Hz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6" name="Picture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7" name="Picture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8" name="Picture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99" name="Picture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16953Hz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0" name="Picture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1" name="Picture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24000Hz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2" name="Picture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linear interp 41000Hz</w:t>
      </w:r>
    </w:p>
    <w:p>
      <w:pPr>
        <w:pStyle w:val="Normal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3" name="Picture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rPr/>
      </w:pPr>
      <w:r>
        <w:rPr/>
        <w:t>cubic interp 41000Hz</w:t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drawing>
          <wp:inline distT="0" distB="0" distL="0" distR="0">
            <wp:extent cx="5486400" cy="3840480"/>
            <wp:effectExtent l="0" t="0" r="0" b="0"/>
            <wp:docPr id="104" name="Picture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Cambria">
    <w:charset w:val="ee"/>
    <w:family w:val="roman"/>
    <w:pitch w:val="variable"/>
  </w:font>
  <w:font w:name="Calibri">
    <w:charset w:val="ee"/>
    <w:family w:val="roman"/>
    <w:pitch w:val="variable"/>
  </w:font>
  <w:font w:name="Courier">
    <w:altName w:val="Courier New"/>
    <w:charset w:val="ee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ee"/>
    <w:family w:val="modern"/>
    <w:pitch w:val="fixed"/>
  </w:font>
  <w:font w:name="Liberation Sans">
    <w:altName w:val="Arial"/>
    <w:charset w:val="ee"/>
    <w:family w:val="swiss"/>
    <w:pitch w:val="variable"/>
  </w:font>
  <w:font w:name="Cambria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numbering" Target="numbering.xml"/><Relationship Id="rId107" Type="http://schemas.openxmlformats.org/officeDocument/2006/relationships/fontTable" Target="fontTable.xml"/><Relationship Id="rId108" Type="http://schemas.openxmlformats.org/officeDocument/2006/relationships/settings" Target="settings.xml"/><Relationship Id="rId109" Type="http://schemas.openxmlformats.org/officeDocument/2006/relationships/theme" Target="theme/theme1.xml"/><Relationship Id="rId11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LibreOffice/24.2.5.2$Windows_X86_64 LibreOffice_project/bffef4ea93e59bebbeaf7f431bb02b1a39ee8a59</Application>
  <AppVersion>15.0000</AppVersion>
  <Pages>59</Pages>
  <Words>1345</Words>
  <Characters>7960</Characters>
  <CharactersWithSpaces>8859</CharactersWithSpaces>
  <Paragraphs>561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2025-04-06T19:28:21Z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